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4F0E17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4F0E17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Position</w:t>
            </w:r>
            <w:r w:rsidR="00E31271" w:rsidRPr="004F0E17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4F0E17" w14:paraId="2BF4CF60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4F0E17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3B5BFB18" w:rsidR="00E31271" w:rsidRPr="004F0E17" w:rsidRDefault="00FC5E1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4F0E17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F0E17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2B54E830" w:rsidR="00E31271" w:rsidRPr="004F0E17" w:rsidRDefault="00FC5E1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4F0E17" w14:paraId="62CF9D14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4F0E17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35C7A054" w:rsidR="00E31271" w:rsidRPr="004F0E17" w:rsidRDefault="004C0EF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 xml:space="preserve">Elected </w:t>
            </w:r>
            <w:r w:rsidR="00FC5E13" w:rsidRPr="004F0E17"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4F0E17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F0E17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1EB02AF8" w:rsidR="00E31271" w:rsidRPr="004F0E17" w:rsidRDefault="004C0EF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Vice President</w:t>
            </w:r>
          </w:p>
        </w:tc>
      </w:tr>
      <w:tr w:rsidR="0075519F" w:rsidRPr="004F0E17" w14:paraId="5AF01EB5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443441B2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Honorary Advisor(s)</w:t>
            </w:r>
          </w:p>
        </w:tc>
        <w:tc>
          <w:tcPr>
            <w:tcW w:w="1000" w:type="pct"/>
            <w:shd w:val="clear" w:color="auto" w:fill="B6DDE7"/>
          </w:tcPr>
          <w:p w14:paraId="73832B9A" w14:textId="6756D98B" w:rsidR="0075519F" w:rsidRPr="0075519F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75519F"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18711558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General Board tiebreaker; General Membership full voting privileges</w:t>
            </w:r>
          </w:p>
        </w:tc>
      </w:tr>
      <w:tr w:rsidR="0075519F" w:rsidRPr="004F0E17" w14:paraId="75A8EE5E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proofErr w:type="gramStart"/>
            <w:r w:rsidRPr="004F0E17">
              <w:rPr>
                <w:rFonts w:ascii="Calibri" w:hAnsi="Calibri" w:cs="Calibri"/>
                <w:szCs w:val="22"/>
              </w:rPr>
              <w:t>Committees</w:t>
            </w:r>
            <w:proofErr w:type="gramEnd"/>
            <w:r w:rsidRPr="004F0E17">
              <w:rPr>
                <w:rFonts w:ascii="Calibri" w:hAnsi="Calibri" w:cs="Calibri"/>
                <w:szCs w:val="22"/>
              </w:rPr>
              <w:t xml:space="preserve"> (C)=Chairperson</w:t>
            </w:r>
          </w:p>
        </w:tc>
        <w:tc>
          <w:tcPr>
            <w:tcW w:w="4019" w:type="pct"/>
            <w:gridSpan w:val="3"/>
          </w:tcPr>
          <w:p w14:paraId="3EAFB469" w14:textId="38E7DA90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Ex-Officio all (except Nominating Committee)</w:t>
            </w:r>
          </w:p>
        </w:tc>
      </w:tr>
      <w:tr w:rsidR="0075519F" w:rsidRPr="004F0E17" w14:paraId="6350AAE5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53B8B27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46295EBA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$100.00 petty cash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F0E17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75519F" w:rsidRPr="004F0E17" w14:paraId="40941C29" w14:textId="77777777" w:rsidTr="00423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D624DF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Check signer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F0E17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75519F" w:rsidRPr="004F0E17" w:rsidRDefault="0075519F" w:rsidP="00755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75519F" w:rsidRPr="004F0E17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75519F" w:rsidRPr="004F0E17" w:rsidRDefault="0075519F" w:rsidP="0075519F">
            <w:pPr>
              <w:jc w:val="center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75519F" w:rsidRPr="004F0E17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75519F" w:rsidRPr="004F0E17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75519F" w:rsidRPr="004F0E17" w:rsidRDefault="0075519F" w:rsidP="0075519F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Must Include:</w:t>
            </w:r>
            <w:r w:rsidRPr="004F0E17">
              <w:rPr>
                <w:rFonts w:ascii="Calibri" w:hAnsi="Calibri" w:cs="Calibri"/>
                <w:b w:val="0"/>
                <w:bCs/>
                <w:szCs w:val="22"/>
              </w:rPr>
              <w:t xml:space="preserve"> Job Description; Procedures; Board Roster; Constitution; Bylaws; Calendar; Current and previous year monthly agendas, budgets, monthly/annual report(s), and minutes; Parliamentary Basics.</w:t>
            </w:r>
          </w:p>
          <w:p w14:paraId="70477CC8" w14:textId="60F0CAC7" w:rsidR="0075519F" w:rsidRPr="004F0E17" w:rsidRDefault="0075519F" w:rsidP="0075519F">
            <w:pPr>
              <w:ind w:left="216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75519F" w:rsidRPr="004F0E17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75519F" w:rsidRPr="004F0E17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4F0E17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4F0E17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Contact the President 24 hours in advance if unable to attend</w:t>
            </w:r>
          </w:p>
        </w:tc>
      </w:tr>
      <w:tr w:rsidR="0075519F" w:rsidRPr="004F0E17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75519F" w:rsidRPr="004F0E17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1B8DBF68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Duties will be fulfilled in good faith, absent any malice and knowingly false information</w:t>
            </w:r>
          </w:p>
          <w:p w14:paraId="4D3CF93A" w14:textId="06F54552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rumors</w:t>
            </w:r>
          </w:p>
          <w:p w14:paraId="5F1934DE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75519F" w:rsidRPr="004F0E17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Governance:</w:t>
            </w:r>
          </w:p>
        </w:tc>
      </w:tr>
      <w:tr w:rsidR="0075519F" w:rsidRPr="004F0E17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75519F" w:rsidRPr="004F0E17" w:rsidRDefault="0075519F" w:rsidP="0075519F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4F0E17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 a 501(c)(3), Non-Profit Organization; Robert’s Rules of Order, revised, current addition.</w:t>
            </w:r>
          </w:p>
        </w:tc>
      </w:tr>
      <w:tr w:rsidR="0075519F" w:rsidRPr="004F0E17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75519F" w:rsidRPr="004F0E17" w:rsidRDefault="0075519F" w:rsidP="0075519F">
            <w:pPr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t>Additional Information:</w:t>
            </w:r>
          </w:p>
        </w:tc>
      </w:tr>
      <w:tr w:rsidR="0075519F" w:rsidRPr="004F0E17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4F0E17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4F0E17">
              <w:rPr>
                <w:rFonts w:ascii="Calibri" w:hAnsi="Calibri" w:cs="Calibri"/>
              </w:rPr>
              <w:t>ALL</w:t>
            </w:r>
            <w:r w:rsidRPr="004F0E17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F0E17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F0E17">
              <w:rPr>
                <w:rFonts w:ascii="Calibri" w:hAnsi="Calibri" w:cs="Calibri"/>
              </w:rPr>
              <w:t>DON’T</w:t>
            </w:r>
            <w:r w:rsidRPr="004F0E17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4F0E17">
              <w:rPr>
                <w:rFonts w:ascii="Calibri" w:hAnsi="Calibri" w:cs="Calibri"/>
              </w:rPr>
              <w:t>DON’T</w:t>
            </w:r>
            <w:r w:rsidRPr="004F0E17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4F0E17">
              <w:rPr>
                <w:rFonts w:ascii="Calibri" w:hAnsi="Calibri" w:cs="Calibri"/>
              </w:rPr>
              <w:t>DON’T</w:t>
            </w:r>
            <w:r w:rsidRPr="004F0E17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F0E17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4F0E17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4F0E17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4F0E17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75519F" w:rsidRPr="004F0E17" w:rsidRDefault="0075519F" w:rsidP="0075519F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F0E17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4F0E17" w:rsidRDefault="00F6631D">
      <w:pPr>
        <w:rPr>
          <w:rFonts w:ascii="Calibri" w:hAnsi="Calibri" w:cs="Calibri"/>
          <w:szCs w:val="22"/>
        </w:rPr>
      </w:pPr>
    </w:p>
    <w:p w14:paraId="4A49B8A9" w14:textId="77777777" w:rsidR="00F6631D" w:rsidRPr="004F0E17" w:rsidRDefault="00F6631D">
      <w:pPr>
        <w:rPr>
          <w:rFonts w:ascii="Calibri" w:hAnsi="Calibri" w:cs="Calibri"/>
          <w:szCs w:val="22"/>
        </w:rPr>
      </w:pPr>
    </w:p>
    <w:p w14:paraId="29141AB9" w14:textId="77777777" w:rsidR="00F6631D" w:rsidRPr="004F0E17" w:rsidRDefault="00F6631D">
      <w:pPr>
        <w:rPr>
          <w:rFonts w:ascii="Calibri" w:hAnsi="Calibri" w:cs="Calibri"/>
          <w:szCs w:val="22"/>
        </w:rPr>
      </w:pPr>
    </w:p>
    <w:p w14:paraId="114E7C1E" w14:textId="77777777" w:rsidR="00F6631D" w:rsidRPr="004F0E17" w:rsidRDefault="00F6631D">
      <w:pPr>
        <w:rPr>
          <w:rFonts w:ascii="Calibri" w:hAnsi="Calibri" w:cs="Calibri"/>
          <w:szCs w:val="22"/>
        </w:rPr>
      </w:pPr>
    </w:p>
    <w:p w14:paraId="3061798F" w14:textId="77777777" w:rsidR="005F53A4" w:rsidRPr="004F0E17" w:rsidRDefault="005F53A4">
      <w:pPr>
        <w:rPr>
          <w:rFonts w:ascii="Calibri" w:hAnsi="Calibri" w:cs="Calibri"/>
          <w:szCs w:val="22"/>
        </w:rPr>
      </w:pPr>
    </w:p>
    <w:p w14:paraId="0C7E3D31" w14:textId="77777777" w:rsidR="00F6631D" w:rsidRPr="004F0E17" w:rsidRDefault="00F6631D">
      <w:pPr>
        <w:rPr>
          <w:rFonts w:ascii="Calibri" w:hAnsi="Calibri" w:cs="Calibri"/>
          <w:szCs w:val="22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4F0E17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7C9DC0BC" w:rsidR="00F6631D" w:rsidRPr="004F0E17" w:rsidRDefault="005F53A4" w:rsidP="00F6631D">
            <w:pPr>
              <w:jc w:val="center"/>
              <w:rPr>
                <w:rFonts w:ascii="Calibri" w:hAnsi="Calibri" w:cs="Calibri"/>
                <w:szCs w:val="22"/>
              </w:rPr>
            </w:pPr>
            <w:r w:rsidRPr="004F0E17">
              <w:rPr>
                <w:rFonts w:ascii="Calibri" w:hAnsi="Calibri" w:cs="Calibri"/>
                <w:szCs w:val="22"/>
              </w:rPr>
              <w:lastRenderedPageBreak/>
              <w:t>President</w:t>
            </w:r>
          </w:p>
        </w:tc>
      </w:tr>
      <w:tr w:rsidR="00F5095F" w:rsidRPr="004F0E17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4F0E17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4F0E17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4F0E17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03F444A" w14:textId="77777777" w:rsidR="00D65036" w:rsidRPr="00143C91" w:rsidRDefault="00D65036" w:rsidP="00143C91">
            <w:pPr>
              <w:rPr>
                <w:rFonts w:ascii="Calibri" w:hAnsi="Calibri" w:cs="Calibri"/>
              </w:rPr>
            </w:pPr>
            <w:r w:rsidRPr="00143C91">
              <w:rPr>
                <w:rFonts w:ascii="Calibri" w:hAnsi="Calibri" w:cs="Calibri"/>
              </w:rPr>
              <w:t>General:</w:t>
            </w:r>
          </w:p>
          <w:p w14:paraId="462BC457" w14:textId="4F58B2BB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Cultivates organizational vision, ensures executive function</w:t>
            </w:r>
            <w:r w:rsidR="00CE31CA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and exemplifies the spirit of SSC social and philanthropic objectives</w:t>
            </w:r>
          </w:p>
          <w:p w14:paraId="18182862" w14:textId="6769F865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 xml:space="preserve">Responsible for 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>the enforcement of the Constitution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and all other rules, regulations, and conventions of the SSC.</w:t>
            </w:r>
          </w:p>
          <w:p w14:paraId="71D1E4DB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Serves as SSC Representative to the base and local community</w:t>
            </w:r>
          </w:p>
          <w:p w14:paraId="1C459AAD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Represents the SSC at all functions requiring an organizational representative, or appoints a fellow board chair to act in his/her absence</w:t>
            </w:r>
          </w:p>
          <w:p w14:paraId="354B8EBA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00143C91">
              <w:rPr>
                <w:rFonts w:ascii="Calibri" w:hAnsi="Calibri" w:cs="Calibri"/>
                <w:b w:val="0"/>
                <w:bCs w:val="0"/>
              </w:rPr>
              <w:t>Presides</w:t>
            </w:r>
            <w:proofErr w:type="gramEnd"/>
            <w:r w:rsidRPr="00143C91">
              <w:rPr>
                <w:rFonts w:ascii="Calibri" w:hAnsi="Calibri" w:cs="Calibri"/>
                <w:b w:val="0"/>
                <w:bCs w:val="0"/>
              </w:rPr>
              <w:t xml:space="preserve"> at all SSC General Membership meetings</w:t>
            </w:r>
          </w:p>
          <w:p w14:paraId="2EAF5209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Approves correspondence prior to public dissemination</w:t>
            </w:r>
          </w:p>
          <w:p w14:paraId="16EADC4B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May designate a General Membership meeting as Members Only</w:t>
            </w:r>
          </w:p>
          <w:p w14:paraId="4B11E57D" w14:textId="6F5A905F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May adjust General Membership monthly schedule as needed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including cancellation</w:t>
            </w:r>
          </w:p>
          <w:p w14:paraId="089DC7C0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Retains full voting rights as a general member</w:t>
            </w:r>
          </w:p>
          <w:p w14:paraId="2804D456" w14:textId="77777777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Access to $100.00 petty cash for emergency purposes</w:t>
            </w:r>
          </w:p>
          <w:p w14:paraId="6CDA5EE7" w14:textId="5A186A65" w:rsidR="00D65036" w:rsidRPr="00143C91" w:rsidRDefault="00D6503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Delegates and/or assumes all other duties deemed necessary</w:t>
            </w:r>
          </w:p>
          <w:p w14:paraId="745D81DF" w14:textId="77777777" w:rsidR="00D65036" w:rsidRPr="004F0E17" w:rsidRDefault="00D65036" w:rsidP="00236833">
            <w:pPr>
              <w:widowControl w:val="0"/>
              <w:tabs>
                <w:tab w:val="left" w:pos="817"/>
              </w:tabs>
              <w:autoSpaceDE w:val="0"/>
              <w:autoSpaceDN w:val="0"/>
              <w:ind w:left="97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</w:p>
          <w:p w14:paraId="1077BC55" w14:textId="77777777" w:rsidR="00D65036" w:rsidRPr="00143C91" w:rsidRDefault="00D65036" w:rsidP="00143C91">
            <w:pPr>
              <w:rPr>
                <w:rFonts w:ascii="Calibri" w:hAnsi="Calibri" w:cs="Calibri"/>
              </w:rPr>
            </w:pPr>
            <w:r w:rsidRPr="00143C91">
              <w:rPr>
                <w:rFonts w:ascii="Calibri" w:hAnsi="Calibri" w:cs="Calibri"/>
              </w:rPr>
              <w:t>Governing Board:</w:t>
            </w:r>
          </w:p>
          <w:p w14:paraId="5C80B875" w14:textId="25207C61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Chair of the Governing Board (GB)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ensuring unbiased, ethical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and compliant business practice</w:t>
            </w:r>
          </w:p>
          <w:p w14:paraId="51314774" w14:textId="165DC532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Provides direct oversight to “Operational” committees (Membership, Hospitality, Publicity, Socials, Ways &amp; Means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and Special Activities)</w:t>
            </w:r>
          </w:p>
          <w:p w14:paraId="6A8F1D02" w14:textId="270FE433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 xml:space="preserve">Non- voting GB member except as </w:t>
            </w:r>
            <w:r w:rsidR="002B2F77" w:rsidRPr="00143C91">
              <w:rPr>
                <w:rFonts w:ascii="Calibri" w:hAnsi="Calibri" w:cs="Calibri"/>
                <w:b w:val="0"/>
                <w:bCs w:val="0"/>
              </w:rPr>
              <w:t xml:space="preserve">a </w:t>
            </w:r>
            <w:r w:rsidRPr="00143C91">
              <w:rPr>
                <w:rFonts w:ascii="Calibri" w:hAnsi="Calibri" w:cs="Calibri"/>
                <w:b w:val="0"/>
                <w:bCs w:val="0"/>
              </w:rPr>
              <w:t>tiebreaker</w:t>
            </w:r>
          </w:p>
          <w:p w14:paraId="0F58B6D6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 xml:space="preserve">Schedules, </w:t>
            </w:r>
            <w:proofErr w:type="gramStart"/>
            <w:r w:rsidRPr="00143C91">
              <w:rPr>
                <w:rFonts w:ascii="Calibri" w:hAnsi="Calibri" w:cs="Calibri"/>
                <w:b w:val="0"/>
                <w:bCs w:val="0"/>
              </w:rPr>
              <w:t>creates</w:t>
            </w:r>
            <w:proofErr w:type="gramEnd"/>
            <w:r w:rsidRPr="00143C91">
              <w:rPr>
                <w:rFonts w:ascii="Calibri" w:hAnsi="Calibri" w:cs="Calibri"/>
                <w:b w:val="0"/>
                <w:bCs w:val="0"/>
              </w:rPr>
              <w:t xml:space="preserve"> agenda, </w:t>
            </w:r>
            <w:proofErr w:type="gramStart"/>
            <w:r w:rsidRPr="00143C91">
              <w:rPr>
                <w:rFonts w:ascii="Calibri" w:hAnsi="Calibri" w:cs="Calibri"/>
                <w:b w:val="0"/>
                <w:bCs w:val="0"/>
              </w:rPr>
              <w:t>organizes</w:t>
            </w:r>
            <w:proofErr w:type="gramEnd"/>
            <w:r w:rsidRPr="00143C91">
              <w:rPr>
                <w:rFonts w:ascii="Calibri" w:hAnsi="Calibri" w:cs="Calibri"/>
                <w:b w:val="0"/>
                <w:bCs w:val="0"/>
              </w:rPr>
              <w:t xml:space="preserve"> GB monthly meetings (August through May)</w:t>
            </w:r>
          </w:p>
          <w:p w14:paraId="596AF2CD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Appoints and terminates GB and special working committees as necessary</w:t>
            </w:r>
          </w:p>
          <w:p w14:paraId="76F1921D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Serves as Ex-Officio member on all committees except the Nominating Committee</w:t>
            </w:r>
          </w:p>
          <w:p w14:paraId="2C7F551A" w14:textId="5CAB323E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May declare a</w:t>
            </w:r>
            <w:r w:rsidR="0098785A" w:rsidRPr="00143C91">
              <w:rPr>
                <w:rFonts w:ascii="Calibri" w:hAnsi="Calibri" w:cs="Calibri"/>
                <w:b w:val="0"/>
                <w:bCs w:val="0"/>
              </w:rPr>
              <w:t>n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Executive </w:t>
            </w:r>
            <w:r w:rsidR="0098785A" w:rsidRPr="00143C91">
              <w:rPr>
                <w:rFonts w:ascii="Calibri" w:hAnsi="Calibri" w:cs="Calibri"/>
                <w:b w:val="0"/>
                <w:bCs w:val="0"/>
              </w:rPr>
              <w:t xml:space="preserve">Meeting </w:t>
            </w:r>
            <w:r w:rsidRPr="00143C91">
              <w:rPr>
                <w:rFonts w:ascii="Calibri" w:hAnsi="Calibri" w:cs="Calibri"/>
                <w:b w:val="0"/>
                <w:bCs w:val="0"/>
              </w:rPr>
              <w:t>Session</w:t>
            </w:r>
          </w:p>
          <w:p w14:paraId="2BF095F2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Endorses approved GB minutes</w:t>
            </w:r>
          </w:p>
          <w:p w14:paraId="47B5340A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Establishes administrative policies and procedures prior to each GB year</w:t>
            </w:r>
          </w:p>
          <w:p w14:paraId="0D9A3648" w14:textId="1680C441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 xml:space="preserve">Makes interim appointments to </w:t>
            </w:r>
            <w:proofErr w:type="gramStart"/>
            <w:r w:rsidRPr="00143C91">
              <w:rPr>
                <w:rFonts w:ascii="Calibri" w:hAnsi="Calibri" w:cs="Calibri"/>
                <w:b w:val="0"/>
                <w:bCs w:val="0"/>
              </w:rPr>
              <w:t>fill</w:t>
            </w:r>
            <w:proofErr w:type="gramEnd"/>
            <w:r w:rsidRPr="00143C91">
              <w:rPr>
                <w:rFonts w:ascii="Calibri" w:hAnsi="Calibri" w:cs="Calibri"/>
                <w:b w:val="0"/>
                <w:bCs w:val="0"/>
              </w:rPr>
              <w:t xml:space="preserve"> elected offices </w:t>
            </w:r>
            <w:r w:rsidR="00143C91">
              <w:rPr>
                <w:rFonts w:ascii="Calibri" w:hAnsi="Calibri" w:cs="Calibri"/>
                <w:b w:val="0"/>
                <w:bCs w:val="0"/>
              </w:rPr>
              <w:t>that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are vacated mid-term</w:t>
            </w:r>
          </w:p>
          <w:p w14:paraId="7021290B" w14:textId="23D1E532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 xml:space="preserve">Authorized bank/check </w:t>
            </w:r>
            <w:r w:rsidR="00143C91">
              <w:rPr>
                <w:rFonts w:ascii="Calibri" w:hAnsi="Calibri" w:cs="Calibri"/>
                <w:b w:val="0"/>
                <w:bCs w:val="0"/>
              </w:rPr>
              <w:t>co-signer</w:t>
            </w:r>
          </w:p>
          <w:p w14:paraId="43307060" w14:textId="77777777" w:rsidR="00D65036" w:rsidRPr="00143C91" w:rsidRDefault="00D65036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Acting Treasurer in his/her absence</w:t>
            </w:r>
          </w:p>
          <w:p w14:paraId="3453E393" w14:textId="77777777" w:rsidR="00D65036" w:rsidRPr="004F0E17" w:rsidRDefault="00D65036" w:rsidP="00236833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</w:p>
          <w:p w14:paraId="114E49EF" w14:textId="64091F66" w:rsidR="00D65036" w:rsidRPr="00143C91" w:rsidRDefault="00D65036" w:rsidP="00143C91">
            <w:pPr>
              <w:rPr>
                <w:rFonts w:ascii="Calibri" w:hAnsi="Calibri" w:cs="Calibri"/>
              </w:rPr>
            </w:pPr>
            <w:r w:rsidRPr="00143C91">
              <w:rPr>
                <w:rFonts w:ascii="Calibri" w:hAnsi="Calibri" w:cs="Calibri"/>
              </w:rPr>
              <w:t>Advis</w:t>
            </w:r>
            <w:r w:rsidR="00456715" w:rsidRPr="00143C91">
              <w:rPr>
                <w:rFonts w:ascii="Calibri" w:hAnsi="Calibri" w:cs="Calibri"/>
              </w:rPr>
              <w:t>o</w:t>
            </w:r>
            <w:r w:rsidRPr="00143C91">
              <w:rPr>
                <w:rFonts w:ascii="Calibri" w:hAnsi="Calibri" w:cs="Calibri"/>
              </w:rPr>
              <w:t>rs:</w:t>
            </w:r>
          </w:p>
          <w:p w14:paraId="03770CE7" w14:textId="5D5CD5C6" w:rsidR="00D65036" w:rsidRPr="00143C91" w:rsidRDefault="00D6503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Consults Advisers regarding relevant activities, protocol</w:t>
            </w:r>
            <w:r w:rsidR="00CE31CA">
              <w:rPr>
                <w:rFonts w:ascii="Calibri" w:hAnsi="Calibri" w:cs="Calibri"/>
                <w:b w:val="0"/>
                <w:bCs w:val="0"/>
              </w:rPr>
              <w:t>,</w:t>
            </w:r>
            <w:r w:rsidRPr="00143C91">
              <w:rPr>
                <w:rFonts w:ascii="Calibri" w:hAnsi="Calibri" w:cs="Calibri"/>
                <w:b w:val="0"/>
                <w:bCs w:val="0"/>
              </w:rPr>
              <w:t xml:space="preserve"> and other appropriate business</w:t>
            </w:r>
          </w:p>
          <w:p w14:paraId="09369A71" w14:textId="77777777" w:rsidR="00D65036" w:rsidRPr="00143C91" w:rsidRDefault="00D6503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Consults Parliamentarian and Honorary Advisers to remain in compliance with governance</w:t>
            </w:r>
          </w:p>
          <w:p w14:paraId="230D7B66" w14:textId="77777777" w:rsidR="00D65036" w:rsidRPr="00143C91" w:rsidRDefault="00D65036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b w:val="0"/>
                <w:bCs w:val="0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Welcomes and farewells Advisers</w:t>
            </w:r>
          </w:p>
          <w:p w14:paraId="795CB98E" w14:textId="77777777" w:rsidR="002937AA" w:rsidRPr="0067777F" w:rsidRDefault="00D6503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b w:val="0"/>
                <w:kern w:val="0"/>
                <w14:ligatures w14:val="none"/>
              </w:rPr>
            </w:pPr>
            <w:r w:rsidRPr="00143C91">
              <w:rPr>
                <w:rFonts w:ascii="Calibri" w:hAnsi="Calibri" w:cs="Calibri"/>
                <w:b w:val="0"/>
                <w:bCs w:val="0"/>
              </w:rPr>
              <w:t>Coordinates with Advisers to provide a GB appreciation event and/or gifts at term end</w:t>
            </w:r>
          </w:p>
          <w:p w14:paraId="2B4DE07C" w14:textId="77777777" w:rsidR="0067777F" w:rsidRDefault="0067777F" w:rsidP="0067777F">
            <w:pPr>
              <w:rPr>
                <w:rFonts w:ascii="Calibri" w:eastAsia="Calibri" w:hAnsi="Calibri" w:cs="Calibri"/>
                <w:b w:val="0"/>
                <w:kern w:val="0"/>
                <w14:ligatures w14:val="none"/>
              </w:rPr>
            </w:pPr>
          </w:p>
          <w:p w14:paraId="65259C12" w14:textId="77777777" w:rsidR="0067777F" w:rsidRPr="0067777F" w:rsidRDefault="0067777F" w:rsidP="0067777F">
            <w:pPr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67777F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Governance: </w:t>
            </w:r>
          </w:p>
          <w:p w14:paraId="6EE147A9" w14:textId="77777777" w:rsidR="0067777F" w:rsidRPr="0067777F" w:rsidRDefault="0067777F" w:rsidP="0067777F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b w:val="0"/>
                <w:kern w:val="0"/>
                <w14:ligatures w14:val="none"/>
              </w:rPr>
            </w:pPr>
            <w:r w:rsidRPr="0067777F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>Update documents as required and provide copies for the SSC President, SSC Parliamentarian binders</w:t>
            </w:r>
          </w:p>
          <w:p w14:paraId="53871887" w14:textId="442BBA2E" w:rsidR="0067777F" w:rsidRPr="0067777F" w:rsidRDefault="0067777F" w:rsidP="0067777F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b w:val="0"/>
                <w:kern w:val="0"/>
                <w14:ligatures w14:val="none"/>
              </w:rPr>
            </w:pPr>
            <w:r w:rsidRPr="0067777F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 xml:space="preserve">Manages </w:t>
            </w:r>
            <w:r w:rsidR="00154C67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>President</w:t>
            </w:r>
            <w:r w:rsidRPr="0067777F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 xml:space="preserve"> Chair email and Google Drive </w:t>
            </w:r>
          </w:p>
          <w:p w14:paraId="2BE89DD8" w14:textId="77777777" w:rsidR="0067777F" w:rsidRPr="0067777F" w:rsidRDefault="0067777F" w:rsidP="0067777F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b w:val="0"/>
                <w:kern w:val="0"/>
                <w14:ligatures w14:val="none"/>
              </w:rPr>
            </w:pPr>
            <w:r w:rsidRPr="0067777F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>Ensure official communication, other than the SSC Committee/Board, is approved by the SSC President</w:t>
            </w:r>
          </w:p>
          <w:p w14:paraId="2E5F8C96" w14:textId="2F27FB83" w:rsidR="0067777F" w:rsidRPr="0067777F" w:rsidRDefault="0067777F" w:rsidP="0067777F">
            <w:pPr>
              <w:numPr>
                <w:ilvl w:val="0"/>
                <w:numId w:val="9"/>
              </w:num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67777F">
              <w:rPr>
                <w:rFonts w:ascii="Calibri" w:eastAsia="Calibri" w:hAnsi="Calibri" w:cs="Calibri"/>
                <w:b w:val="0"/>
                <w:kern w:val="0"/>
                <w14:ligatures w14:val="none"/>
              </w:rPr>
              <w:t>Ensure ALL printed material (documents &amp; images) includes the ‘Non DOD’ state as stated in the SSC Bylaws</w:t>
            </w:r>
          </w:p>
        </w:tc>
      </w:tr>
    </w:tbl>
    <w:p w14:paraId="76C8C318" w14:textId="2F7E4E4F" w:rsidR="001A5336" w:rsidRPr="004F0E17" w:rsidRDefault="001A5336" w:rsidP="00E31271">
      <w:pPr>
        <w:rPr>
          <w:rFonts w:ascii="Calibri" w:hAnsi="Calibri" w:cs="Calibri"/>
          <w:szCs w:val="22"/>
        </w:rPr>
      </w:pPr>
    </w:p>
    <w:sectPr w:rsidR="001A5336" w:rsidRPr="004F0E17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69F7D75"/>
    <w:multiLevelType w:val="hybridMultilevel"/>
    <w:tmpl w:val="728A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23B76"/>
    <w:multiLevelType w:val="hybridMultilevel"/>
    <w:tmpl w:val="D9C87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5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6" w15:restartNumberingAfterBreak="0">
    <w:nsid w:val="51C10D94"/>
    <w:multiLevelType w:val="hybridMultilevel"/>
    <w:tmpl w:val="0C56A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7"/>
  </w:num>
  <w:num w:numId="2" w16cid:durableId="1765875284">
    <w:abstractNumId w:val="5"/>
  </w:num>
  <w:num w:numId="3" w16cid:durableId="1976324968">
    <w:abstractNumId w:val="5"/>
  </w:num>
  <w:num w:numId="4" w16cid:durableId="639000579">
    <w:abstractNumId w:val="4"/>
  </w:num>
  <w:num w:numId="5" w16cid:durableId="1060518676">
    <w:abstractNumId w:val="3"/>
  </w:num>
  <w:num w:numId="6" w16cid:durableId="2092581420">
    <w:abstractNumId w:val="6"/>
  </w:num>
  <w:num w:numId="7" w16cid:durableId="1208225249">
    <w:abstractNumId w:val="2"/>
  </w:num>
  <w:num w:numId="8" w16cid:durableId="701786786">
    <w:abstractNumId w:val="1"/>
  </w:num>
  <w:num w:numId="9" w16cid:durableId="72418600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17E7F"/>
    <w:rsid w:val="00053BBD"/>
    <w:rsid w:val="000737D0"/>
    <w:rsid w:val="000A2FB6"/>
    <w:rsid w:val="000B41A9"/>
    <w:rsid w:val="000D2233"/>
    <w:rsid w:val="00114D22"/>
    <w:rsid w:val="00143C91"/>
    <w:rsid w:val="00154C67"/>
    <w:rsid w:val="00171651"/>
    <w:rsid w:val="00196C4C"/>
    <w:rsid w:val="001A5336"/>
    <w:rsid w:val="001C3EEA"/>
    <w:rsid w:val="001E605A"/>
    <w:rsid w:val="002139CE"/>
    <w:rsid w:val="002317C4"/>
    <w:rsid w:val="00236833"/>
    <w:rsid w:val="00256A26"/>
    <w:rsid w:val="00262886"/>
    <w:rsid w:val="002937AA"/>
    <w:rsid w:val="002B2F77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23A4B"/>
    <w:rsid w:val="00444429"/>
    <w:rsid w:val="00456715"/>
    <w:rsid w:val="00464955"/>
    <w:rsid w:val="00475CA2"/>
    <w:rsid w:val="00482E8D"/>
    <w:rsid w:val="00492501"/>
    <w:rsid w:val="00492511"/>
    <w:rsid w:val="00495C03"/>
    <w:rsid w:val="004974D3"/>
    <w:rsid w:val="004C0EFD"/>
    <w:rsid w:val="004F0E17"/>
    <w:rsid w:val="004F444A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5F53A4"/>
    <w:rsid w:val="00616031"/>
    <w:rsid w:val="0064545D"/>
    <w:rsid w:val="00650D43"/>
    <w:rsid w:val="00652BC4"/>
    <w:rsid w:val="0067777F"/>
    <w:rsid w:val="006C56C4"/>
    <w:rsid w:val="006E65BA"/>
    <w:rsid w:val="006F3B0D"/>
    <w:rsid w:val="0070130B"/>
    <w:rsid w:val="007208D7"/>
    <w:rsid w:val="007375B9"/>
    <w:rsid w:val="00752591"/>
    <w:rsid w:val="0075519F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8785A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54AF0"/>
    <w:rsid w:val="00A935E0"/>
    <w:rsid w:val="00AA1652"/>
    <w:rsid w:val="00AE6CE7"/>
    <w:rsid w:val="00B0695B"/>
    <w:rsid w:val="00B32C5F"/>
    <w:rsid w:val="00B4112A"/>
    <w:rsid w:val="00BA4957"/>
    <w:rsid w:val="00BC1DA4"/>
    <w:rsid w:val="00BC255F"/>
    <w:rsid w:val="00BD7E8E"/>
    <w:rsid w:val="00BF2B8A"/>
    <w:rsid w:val="00BF3E35"/>
    <w:rsid w:val="00C93134"/>
    <w:rsid w:val="00CE31CA"/>
    <w:rsid w:val="00D307C4"/>
    <w:rsid w:val="00D65036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5E13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50</cp:revision>
  <cp:lastPrinted>2026-07-06T21:07:00Z</cp:lastPrinted>
  <dcterms:created xsi:type="dcterms:W3CDTF">2026-07-06T20:53:00Z</dcterms:created>
  <dcterms:modified xsi:type="dcterms:W3CDTF">2026-09-04T01:25:00Z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