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4"/>
        <w:gridCol w:w="2014"/>
        <w:gridCol w:w="2967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791A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6" w:type="pct"/>
          </w:tcPr>
          <w:p w14:paraId="35E8524D" w14:textId="4710A396" w:rsidR="00E31271" w:rsidRPr="00F6631D" w:rsidRDefault="00791A9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Ways and Means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3" w:type="pct"/>
          </w:tcPr>
          <w:p w14:paraId="1772D8D3" w14:textId="1573291B" w:rsidR="00E31271" w:rsidRPr="00F6631D" w:rsidRDefault="00791A9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791A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6" w:type="pct"/>
          </w:tcPr>
          <w:p w14:paraId="2D219222" w14:textId="0935799A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3" w:type="pct"/>
          </w:tcPr>
          <w:p w14:paraId="3D1B7E78" w14:textId="2C92F2FB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  <w:r w:rsidR="006C56C4" w:rsidRPr="00F6631D">
              <w:rPr>
                <w:rFonts w:ascii="Calibri" w:hAnsi="Calibri" w:cs="Calibri"/>
                <w:szCs w:val="22"/>
              </w:rPr>
              <w:t>/Election</w:t>
            </w:r>
          </w:p>
        </w:tc>
      </w:tr>
      <w:tr w:rsidR="00E31271" w:rsidRPr="00F6631D" w14:paraId="5AF01EB5" w14:textId="77777777" w:rsidTr="00791A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6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37E56BF9" w:rsidR="00E31271" w:rsidRPr="00F6631D" w:rsidRDefault="00791A9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3" w:type="pct"/>
          </w:tcPr>
          <w:p w14:paraId="728E5F6F" w14:textId="332E0BD0" w:rsidR="00E31271" w:rsidRPr="00F6631D" w:rsidRDefault="00791A9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791A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6C4CD62" w:rsidR="00E31271" w:rsidRPr="00F6631D" w:rsidRDefault="00791A9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Ways and Means (C) (optional)  |  Budget  |  Charitable (optional)</w:t>
            </w:r>
          </w:p>
        </w:tc>
      </w:tr>
      <w:tr w:rsidR="00791A92" w:rsidRPr="00F6631D" w14:paraId="6350AAE5" w14:textId="77777777" w:rsidTr="00791A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F4DA90E" w:rsidR="00791A92" w:rsidRPr="00F6631D" w:rsidRDefault="00791A92" w:rsidP="00791A92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6" w:type="pct"/>
          </w:tcPr>
          <w:p w14:paraId="2271C2C2" w14:textId="615B7E96" w:rsidR="00791A92" w:rsidRPr="00F6631D" w:rsidRDefault="00791A92" w:rsidP="00791A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791A92" w:rsidRPr="00F6631D" w:rsidRDefault="00791A92" w:rsidP="00791A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3" w:type="pct"/>
          </w:tcPr>
          <w:p w14:paraId="7443ACFF" w14:textId="77777777" w:rsidR="00791A92" w:rsidRPr="00F6631D" w:rsidRDefault="00791A92" w:rsidP="00791A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791A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6" w:type="pct"/>
          </w:tcPr>
          <w:p w14:paraId="5E38663A" w14:textId="63DDBAE1" w:rsidR="00E31271" w:rsidRPr="00F6631D" w:rsidRDefault="00CE0E4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3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1B23260B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8F4D69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166D291D" w:rsidR="00F6631D" w:rsidRPr="00227F18" w:rsidRDefault="00227F18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Ways and Means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88AF302" w14:textId="4769CDF0" w:rsidR="00B170CF" w:rsidRPr="00B170CF" w:rsidRDefault="00B170CF" w:rsidP="00B170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58CD217E" w14:textId="0DB1C97A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Plans, provides</w:t>
            </w:r>
            <w:r w:rsidR="00EE47BA">
              <w:rPr>
                <w:rFonts w:ascii="Calibri" w:hAnsi="Calibri" w:cs="Calibri"/>
                <w:b w:val="0"/>
              </w:rPr>
              <w:t>,</w:t>
            </w:r>
            <w:r w:rsidRPr="00892111">
              <w:rPr>
                <w:rFonts w:ascii="Calibri" w:hAnsi="Calibri" w:cs="Calibri"/>
                <w:b w:val="0"/>
              </w:rPr>
              <w:t xml:space="preserve"> and conducts non-charitable fundraising benefiting the SSC operational account</w:t>
            </w:r>
            <w:r w:rsidR="00EE47BA">
              <w:rPr>
                <w:rFonts w:ascii="Calibri" w:hAnsi="Calibri" w:cs="Calibri"/>
                <w:b w:val="0"/>
              </w:rPr>
              <w:t>,</w:t>
            </w:r>
            <w:r w:rsidRPr="00892111">
              <w:rPr>
                <w:rFonts w:ascii="Calibri" w:hAnsi="Calibri" w:cs="Calibri"/>
                <w:b w:val="0"/>
              </w:rPr>
              <w:t xml:space="preserve"> including SSC Logo merchandise and raffles conducted at the monthly General Membership Meeting (ie funds programs)</w:t>
            </w:r>
          </w:p>
          <w:p w14:paraId="508AB145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Raffle(s) ticket sales outside the monthly General Membership Meetings or SSC charitable events are prohibited</w:t>
            </w:r>
          </w:p>
          <w:p w14:paraId="73BF7D61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SSC Logo merchandise sales outside the monthly General Membership Meeting must comply with 20 FSS fundraising guidelines in accordance with AFI34-223</w:t>
            </w:r>
          </w:p>
          <w:p w14:paraId="1439DFDD" w14:textId="71B3F0E9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Plans, provides</w:t>
            </w:r>
            <w:r w:rsidR="000D5FB2">
              <w:rPr>
                <w:rFonts w:ascii="Calibri" w:hAnsi="Calibri" w:cs="Calibri"/>
                <w:b w:val="0"/>
              </w:rPr>
              <w:t>,</w:t>
            </w:r>
            <w:r w:rsidRPr="00892111">
              <w:rPr>
                <w:rFonts w:ascii="Calibri" w:hAnsi="Calibri" w:cs="Calibri"/>
                <w:b w:val="0"/>
              </w:rPr>
              <w:t xml:space="preserve"> and conducts all non-charitable fundraising held at monthly General Membership meetings to include: theme(s); prize quantity; purchases; display; ticket sales; award process</w:t>
            </w:r>
          </w:p>
          <w:p w14:paraId="0B4DCAE0" w14:textId="7546F3AD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 xml:space="preserve">Responsible for </w:t>
            </w:r>
            <w:r w:rsidR="000D5FB2">
              <w:rPr>
                <w:rFonts w:ascii="Calibri" w:hAnsi="Calibri" w:cs="Calibri"/>
                <w:b w:val="0"/>
              </w:rPr>
              <w:t xml:space="preserve">the </w:t>
            </w:r>
            <w:r w:rsidRPr="00892111">
              <w:rPr>
                <w:rFonts w:ascii="Calibri" w:hAnsi="Calibri" w:cs="Calibri"/>
                <w:b w:val="0"/>
              </w:rPr>
              <w:t xml:space="preserve">cash box received from the Treasurer during </w:t>
            </w:r>
            <w:r w:rsidR="000D5FB2">
              <w:rPr>
                <w:rFonts w:ascii="Calibri" w:hAnsi="Calibri" w:cs="Calibri"/>
                <w:b w:val="0"/>
              </w:rPr>
              <w:t xml:space="preserve">the </w:t>
            </w:r>
            <w:r w:rsidRPr="00892111">
              <w:rPr>
                <w:rFonts w:ascii="Calibri" w:hAnsi="Calibri" w:cs="Calibri"/>
                <w:b w:val="0"/>
              </w:rPr>
              <w:t xml:space="preserve">General Membership meeting setup to </w:t>
            </w:r>
            <w:r w:rsidR="000D5FB2">
              <w:rPr>
                <w:rFonts w:ascii="Calibri" w:hAnsi="Calibri" w:cs="Calibri"/>
                <w:b w:val="0"/>
              </w:rPr>
              <w:t>conduct</w:t>
            </w:r>
            <w:r w:rsidRPr="00892111">
              <w:rPr>
                <w:rFonts w:ascii="Calibri" w:hAnsi="Calibri" w:cs="Calibri"/>
                <w:b w:val="0"/>
              </w:rPr>
              <w:t xml:space="preserve"> Ways &amp; Means ticket sales</w:t>
            </w:r>
          </w:p>
          <w:p w14:paraId="426C9F95" w14:textId="14EB0F65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 xml:space="preserve">Responsible for returning </w:t>
            </w:r>
            <w:r w:rsidR="000D5FB2">
              <w:rPr>
                <w:rFonts w:ascii="Calibri" w:hAnsi="Calibri" w:cs="Calibri"/>
                <w:b w:val="0"/>
              </w:rPr>
              <w:t xml:space="preserve">the </w:t>
            </w:r>
            <w:r w:rsidRPr="00892111">
              <w:rPr>
                <w:rFonts w:ascii="Calibri" w:hAnsi="Calibri" w:cs="Calibri"/>
                <w:b w:val="0"/>
              </w:rPr>
              <w:t>cash box to the Treasurer immediately following the General Membership meeting for deposit within 48 hours</w:t>
            </w:r>
          </w:p>
          <w:p w14:paraId="5C32F769" w14:textId="042EF5C8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Reports at the G</w:t>
            </w:r>
            <w:r w:rsidR="000D5FB2">
              <w:rPr>
                <w:rFonts w:ascii="Calibri" w:hAnsi="Calibri" w:cs="Calibri"/>
                <w:b w:val="0"/>
              </w:rPr>
              <w:t xml:space="preserve">eneral </w:t>
            </w:r>
            <w:r w:rsidRPr="00892111">
              <w:rPr>
                <w:rFonts w:ascii="Calibri" w:hAnsi="Calibri" w:cs="Calibri"/>
                <w:b w:val="0"/>
              </w:rPr>
              <w:t>B</w:t>
            </w:r>
            <w:r w:rsidR="000D5FB2">
              <w:rPr>
                <w:rFonts w:ascii="Calibri" w:hAnsi="Calibri" w:cs="Calibri"/>
                <w:b w:val="0"/>
              </w:rPr>
              <w:t>oard</w:t>
            </w:r>
            <w:r w:rsidRPr="00892111">
              <w:rPr>
                <w:rFonts w:ascii="Calibri" w:hAnsi="Calibri" w:cs="Calibri"/>
                <w:b w:val="0"/>
              </w:rPr>
              <w:t xml:space="preserve"> monthly meeting all raffle </w:t>
            </w:r>
            <w:r w:rsidR="000D5FB2">
              <w:rPr>
                <w:rFonts w:ascii="Calibri" w:hAnsi="Calibri" w:cs="Calibri"/>
                <w:b w:val="0"/>
              </w:rPr>
              <w:t>expenses</w:t>
            </w:r>
            <w:r w:rsidRPr="00892111">
              <w:rPr>
                <w:rFonts w:ascii="Calibri" w:hAnsi="Calibri" w:cs="Calibri"/>
                <w:b w:val="0"/>
              </w:rPr>
              <w:t>, raffle income, logo expense, merchandise income</w:t>
            </w:r>
            <w:r w:rsidR="000D5FB2">
              <w:rPr>
                <w:rFonts w:ascii="Calibri" w:hAnsi="Calibri" w:cs="Calibri"/>
                <w:b w:val="0"/>
              </w:rPr>
              <w:t>,</w:t>
            </w:r>
            <w:r w:rsidRPr="00892111">
              <w:rPr>
                <w:rFonts w:ascii="Calibri" w:hAnsi="Calibri" w:cs="Calibri"/>
                <w:b w:val="0"/>
              </w:rPr>
              <w:t xml:space="preserve"> and remaining inventory from the prior G</w:t>
            </w:r>
            <w:r w:rsidR="000D5FB2">
              <w:rPr>
                <w:rFonts w:ascii="Calibri" w:hAnsi="Calibri" w:cs="Calibri"/>
                <w:b w:val="0"/>
              </w:rPr>
              <w:t xml:space="preserve">eneral </w:t>
            </w:r>
            <w:r w:rsidRPr="00892111">
              <w:rPr>
                <w:rFonts w:ascii="Calibri" w:hAnsi="Calibri" w:cs="Calibri"/>
                <w:b w:val="0"/>
              </w:rPr>
              <w:t>M</w:t>
            </w:r>
            <w:r w:rsidR="000D5FB2">
              <w:rPr>
                <w:rFonts w:ascii="Calibri" w:hAnsi="Calibri" w:cs="Calibri"/>
                <w:b w:val="0"/>
              </w:rPr>
              <w:t>embership</w:t>
            </w:r>
            <w:r w:rsidRPr="00892111">
              <w:rPr>
                <w:rFonts w:ascii="Calibri" w:hAnsi="Calibri" w:cs="Calibri"/>
                <w:b w:val="0"/>
              </w:rPr>
              <w:t xml:space="preserve"> meeting</w:t>
            </w:r>
          </w:p>
          <w:p w14:paraId="2A4A60A5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Ensures prizes are awarded fairly and remain within budget</w:t>
            </w:r>
          </w:p>
          <w:p w14:paraId="026A6A32" w14:textId="081F0DE8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Additional funds may be approved by the G</w:t>
            </w:r>
            <w:r w:rsidR="000D5FB2">
              <w:rPr>
                <w:rFonts w:ascii="Calibri" w:hAnsi="Calibri" w:cs="Calibri"/>
                <w:b w:val="0"/>
              </w:rPr>
              <w:t xml:space="preserve">eneral </w:t>
            </w:r>
            <w:r w:rsidRPr="00892111">
              <w:rPr>
                <w:rFonts w:ascii="Calibri" w:hAnsi="Calibri" w:cs="Calibri"/>
                <w:b w:val="0"/>
              </w:rPr>
              <w:t>B</w:t>
            </w:r>
            <w:r w:rsidR="000D5FB2">
              <w:rPr>
                <w:rFonts w:ascii="Calibri" w:hAnsi="Calibri" w:cs="Calibri"/>
                <w:b w:val="0"/>
              </w:rPr>
              <w:t>oard</w:t>
            </w:r>
            <w:r w:rsidRPr="00892111">
              <w:rPr>
                <w:rFonts w:ascii="Calibri" w:hAnsi="Calibri" w:cs="Calibri"/>
                <w:b w:val="0"/>
              </w:rPr>
              <w:t xml:space="preserve"> on occasion, if available</w:t>
            </w:r>
          </w:p>
          <w:p w14:paraId="4778A1E2" w14:textId="4F84B9D3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 xml:space="preserve">Ensures all prizes containing alcohol are used for decorative purposes, not as </w:t>
            </w:r>
            <w:r w:rsidR="000D5FB2">
              <w:rPr>
                <w:rFonts w:ascii="Calibri" w:hAnsi="Calibri" w:cs="Calibri"/>
                <w:b w:val="0"/>
              </w:rPr>
              <w:t xml:space="preserve">a </w:t>
            </w:r>
            <w:r w:rsidRPr="00892111">
              <w:rPr>
                <w:rFonts w:ascii="Calibri" w:hAnsi="Calibri" w:cs="Calibri"/>
                <w:b w:val="0"/>
              </w:rPr>
              <w:t>primary item (ex. if a prize is a set of crystal wine glasses, adding a bottle of wine is generally acceptable</w:t>
            </w:r>
            <w:r w:rsidR="000D5FB2">
              <w:rPr>
                <w:rFonts w:ascii="Calibri" w:hAnsi="Calibri" w:cs="Calibri"/>
                <w:b w:val="0"/>
              </w:rPr>
              <w:t>;</w:t>
            </w:r>
            <w:r w:rsidRPr="00892111">
              <w:rPr>
                <w:rFonts w:ascii="Calibri" w:hAnsi="Calibri" w:cs="Calibri"/>
                <w:b w:val="0"/>
              </w:rPr>
              <w:t xml:space="preserve"> however, a bottle of wine alone is not allowed)</w:t>
            </w:r>
          </w:p>
          <w:p w14:paraId="79E72AE6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Responsible for ensuring prizes and/or gifts with alcohol are obtained only by members of legal age</w:t>
            </w:r>
          </w:p>
          <w:p w14:paraId="3465BB8E" w14:textId="3B2EDE03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 xml:space="preserve">Adds or removes inventory items based </w:t>
            </w:r>
            <w:r w:rsidR="00227F18">
              <w:rPr>
                <w:rFonts w:ascii="Calibri" w:hAnsi="Calibri" w:cs="Calibri"/>
                <w:b w:val="0"/>
              </w:rPr>
              <w:t>on</w:t>
            </w:r>
            <w:r w:rsidRPr="00892111">
              <w:rPr>
                <w:rFonts w:ascii="Calibri" w:hAnsi="Calibri" w:cs="Calibri"/>
                <w:b w:val="0"/>
              </w:rPr>
              <w:t xml:space="preserve"> the interests of the SSC members</w:t>
            </w:r>
          </w:p>
          <w:p w14:paraId="3DD9161F" w14:textId="6DA5CDB1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 xml:space="preserve">Find vendors (preferably local) to supply SSC merchandise, establishing good communication and </w:t>
            </w:r>
            <w:r w:rsidR="000D5FB2">
              <w:rPr>
                <w:rFonts w:ascii="Calibri" w:hAnsi="Calibri" w:cs="Calibri"/>
                <w:b w:val="0"/>
              </w:rPr>
              <w:t xml:space="preserve">a </w:t>
            </w:r>
            <w:r w:rsidRPr="00892111">
              <w:rPr>
                <w:rFonts w:ascii="Calibri" w:hAnsi="Calibri" w:cs="Calibri"/>
                <w:b w:val="0"/>
              </w:rPr>
              <w:t>relationship with said vendors</w:t>
            </w:r>
          </w:p>
          <w:p w14:paraId="4C326D71" w14:textId="09B54A48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 xml:space="preserve">On base solicitation is prohibited; </w:t>
            </w:r>
            <w:r w:rsidR="00EE47BA">
              <w:rPr>
                <w:rFonts w:ascii="Calibri" w:hAnsi="Calibri" w:cs="Calibri"/>
                <w:b w:val="0"/>
              </w:rPr>
              <w:t>o</w:t>
            </w:r>
            <w:r w:rsidRPr="00892111">
              <w:rPr>
                <w:rFonts w:ascii="Calibri" w:hAnsi="Calibri" w:cs="Calibri"/>
                <w:b w:val="0"/>
              </w:rPr>
              <w:t>ff base solicitation requires FSS approval</w:t>
            </w:r>
          </w:p>
          <w:p w14:paraId="459D5B25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Conducts inventory of SSC Logo merchandise</w:t>
            </w:r>
          </w:p>
          <w:p w14:paraId="40BE8524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Responsible for SSC Logo merchandise: redesign; approval; order(s); sales; vendor relations</w:t>
            </w:r>
          </w:p>
          <w:p w14:paraId="680682BA" w14:textId="77777777" w:rsidR="00892111" w:rsidRPr="00892111" w:rsidRDefault="00892111" w:rsidP="00287579">
            <w:pPr>
              <w:pStyle w:val="ListParagraph"/>
              <w:ind w:left="504" w:hanging="288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Arrives early (30-60 min) to General Membership meetings to ensure appropriate setup</w:t>
            </w:r>
          </w:p>
          <w:p w14:paraId="155CD1C9" w14:textId="566F494C" w:rsidR="00F5095F" w:rsidRPr="00892111" w:rsidRDefault="00892111" w:rsidP="00892111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892111">
              <w:rPr>
                <w:rFonts w:ascii="Calibri" w:hAnsi="Calibri" w:cs="Calibri"/>
                <w:b w:val="0"/>
              </w:rPr>
              <w:t>Coordinates with Treasurer</w:t>
            </w:r>
            <w:r>
              <w:rPr>
                <w:rFonts w:ascii="Calibri" w:hAnsi="Calibri" w:cs="Calibri"/>
                <w:b w:val="0"/>
              </w:rPr>
              <w:t xml:space="preserve"> and</w:t>
            </w:r>
            <w:r w:rsidRPr="00892111">
              <w:rPr>
                <w:rFonts w:ascii="Calibri" w:hAnsi="Calibri" w:cs="Calibri"/>
                <w:b w:val="0"/>
              </w:rPr>
              <w:t xml:space="preserve"> Membership</w:t>
            </w:r>
          </w:p>
          <w:p w14:paraId="56D08AA6" w14:textId="77777777" w:rsidR="002937AA" w:rsidRPr="00F6631D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287579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0A1DFD4F" w:rsidR="002937AA" w:rsidRPr="00F6631D" w:rsidRDefault="002937AA" w:rsidP="00287579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892111">
              <w:rPr>
                <w:rFonts w:ascii="Calibri" w:hAnsi="Calibri" w:cs="Calibri"/>
                <w:b w:val="0"/>
                <w:bCs/>
                <w:szCs w:val="22"/>
              </w:rPr>
              <w:t>Ways and Means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 w:rsidP="00287579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287579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0D5FB2"/>
    <w:rsid w:val="00114D22"/>
    <w:rsid w:val="00171651"/>
    <w:rsid w:val="00196C4C"/>
    <w:rsid w:val="001A5336"/>
    <w:rsid w:val="001C3EEA"/>
    <w:rsid w:val="001E605A"/>
    <w:rsid w:val="002139CE"/>
    <w:rsid w:val="00227F18"/>
    <w:rsid w:val="002317C4"/>
    <w:rsid w:val="00262886"/>
    <w:rsid w:val="00287579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91A92"/>
    <w:rsid w:val="007D12E6"/>
    <w:rsid w:val="007D142A"/>
    <w:rsid w:val="007D1AE4"/>
    <w:rsid w:val="007E736B"/>
    <w:rsid w:val="00853B90"/>
    <w:rsid w:val="00892111"/>
    <w:rsid w:val="008C0EA7"/>
    <w:rsid w:val="008C6CE7"/>
    <w:rsid w:val="008D3CCC"/>
    <w:rsid w:val="008F4D69"/>
    <w:rsid w:val="009263C0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E6CE7"/>
    <w:rsid w:val="00B0695B"/>
    <w:rsid w:val="00B170CF"/>
    <w:rsid w:val="00B32C5F"/>
    <w:rsid w:val="00B4112A"/>
    <w:rsid w:val="00BA4957"/>
    <w:rsid w:val="00BC1DA4"/>
    <w:rsid w:val="00BC255F"/>
    <w:rsid w:val="00BD7E8E"/>
    <w:rsid w:val="00BF3E35"/>
    <w:rsid w:val="00C93134"/>
    <w:rsid w:val="00CE0E44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EE47BA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41</cp:revision>
  <cp:lastPrinted>2026-07-06T21:07:00Z</cp:lastPrinted>
  <dcterms:created xsi:type="dcterms:W3CDTF">2026-07-06T20:53:00Z</dcterms:created>
  <dcterms:modified xsi:type="dcterms:W3CDTF">2026-09-04T03:37:00Z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